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B" w:rsidRPr="00215D82" w:rsidRDefault="00A0602B" w:rsidP="00F137DF">
      <w:pPr>
        <w:pStyle w:val="Titre"/>
        <w:rPr>
          <w:sz w:val="44"/>
        </w:rPr>
      </w:pPr>
      <w:r w:rsidRPr="00215D82">
        <w:rPr>
          <w:sz w:val="44"/>
        </w:rPr>
        <w:t>Dossier de demande</w:t>
      </w:r>
      <w:r w:rsidR="00F137DF">
        <w:rPr>
          <w:sz w:val="44"/>
        </w:rPr>
        <w:t xml:space="preserve"> </w:t>
      </w:r>
      <w:r w:rsidRPr="00215D82">
        <w:rPr>
          <w:sz w:val="44"/>
        </w:rPr>
        <w:t xml:space="preserve">de bourses </w:t>
      </w:r>
      <w:r w:rsidR="009D7619">
        <w:rPr>
          <w:sz w:val="44"/>
        </w:rPr>
        <w:t>Concours aux Grandes Ecoles</w:t>
      </w:r>
    </w:p>
    <w:p w:rsidR="00F137DF" w:rsidRPr="00F137DF" w:rsidRDefault="00F137DF" w:rsidP="00F137DF">
      <w:pPr>
        <w:pStyle w:val="Sansinterligne"/>
        <w:jc w:val="both"/>
        <w:rPr>
          <w:szCs w:val="24"/>
        </w:rPr>
      </w:pPr>
      <w:r w:rsidRPr="00F137DF">
        <w:rPr>
          <w:b/>
          <w:u w:val="single"/>
        </w:rPr>
        <w:t>Modalités de candidatures :</w:t>
      </w:r>
    </w:p>
    <w:p w:rsidR="00F137DF" w:rsidRDefault="00F137DF" w:rsidP="00F137DF">
      <w:pPr>
        <w:pStyle w:val="Sansinterligne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Remettre le dossier de candidature</w:t>
      </w:r>
      <w:r w:rsidRPr="00F137DF">
        <w:rPr>
          <w:szCs w:val="24"/>
        </w:rPr>
        <w:t xml:space="preserve"> à l’adresse suivante : Fondation Lycée du Parc, 1 boulevard Anatole Fran</w:t>
      </w:r>
      <w:r w:rsidR="001628DD">
        <w:rPr>
          <w:szCs w:val="24"/>
        </w:rPr>
        <w:t>ce CS 10113 69458 Lyon cedex 06</w:t>
      </w:r>
      <w:r w:rsidR="005227E7">
        <w:rPr>
          <w:szCs w:val="24"/>
        </w:rPr>
        <w:t xml:space="preserve"> </w:t>
      </w:r>
      <w:r w:rsidR="005227E7" w:rsidRPr="005227E7">
        <w:rPr>
          <w:b/>
          <w:szCs w:val="24"/>
          <w:u w:val="single"/>
        </w:rPr>
        <w:t>ou directement</w:t>
      </w:r>
      <w:r w:rsidR="005227E7">
        <w:rPr>
          <w:szCs w:val="24"/>
        </w:rPr>
        <w:t xml:space="preserve"> à Angélica FARCI, Chargée de communication (bureau à gauche du Proviseur)</w:t>
      </w:r>
    </w:p>
    <w:p w:rsidR="00F137DF" w:rsidRDefault="00F137DF" w:rsidP="00F137DF">
      <w:pPr>
        <w:pStyle w:val="Sansinterligne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Date de candidature : du </w:t>
      </w:r>
      <w:r w:rsidR="00271E9B">
        <w:rPr>
          <w:szCs w:val="24"/>
        </w:rPr>
        <w:t>23</w:t>
      </w:r>
      <w:r w:rsidR="009D7619">
        <w:rPr>
          <w:szCs w:val="24"/>
        </w:rPr>
        <w:t>/03</w:t>
      </w:r>
      <w:r w:rsidR="00271E9B">
        <w:rPr>
          <w:szCs w:val="24"/>
        </w:rPr>
        <w:t>/2020</w:t>
      </w:r>
      <w:r>
        <w:rPr>
          <w:szCs w:val="24"/>
        </w:rPr>
        <w:t xml:space="preserve"> au </w:t>
      </w:r>
      <w:r w:rsidR="00271E9B">
        <w:rPr>
          <w:szCs w:val="24"/>
        </w:rPr>
        <w:t>15</w:t>
      </w:r>
      <w:r w:rsidR="00FD18B8">
        <w:rPr>
          <w:szCs w:val="24"/>
        </w:rPr>
        <w:t>/05</w:t>
      </w:r>
      <w:r w:rsidR="00271E9B">
        <w:rPr>
          <w:szCs w:val="24"/>
        </w:rPr>
        <w:t>/2020</w:t>
      </w:r>
    </w:p>
    <w:p w:rsidR="00BC34D3" w:rsidRPr="00F137DF" w:rsidRDefault="00F137DF" w:rsidP="005D44F7">
      <w:pPr>
        <w:pStyle w:val="Sansinterligne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Constitution du dossier : p</w:t>
      </w:r>
      <w:r w:rsidR="00BC34D3" w:rsidRPr="00F137DF">
        <w:rPr>
          <w:szCs w:val="24"/>
        </w:rPr>
        <w:t>ages 2 et 3 de ce formulaire</w:t>
      </w:r>
      <w:r>
        <w:rPr>
          <w:szCs w:val="24"/>
        </w:rPr>
        <w:t xml:space="preserve"> dûment remplies, jointes à l’ensemble des</w:t>
      </w:r>
      <w:r w:rsidR="00BC34D3" w:rsidRPr="00F137DF">
        <w:rPr>
          <w:szCs w:val="24"/>
        </w:rPr>
        <w:t xml:space="preserve"> pièces justificatives </w:t>
      </w:r>
      <w:r>
        <w:rPr>
          <w:szCs w:val="24"/>
        </w:rPr>
        <w:t xml:space="preserve">nécessaires </w:t>
      </w:r>
      <w:r w:rsidR="005D44F7" w:rsidRPr="00F137DF">
        <w:rPr>
          <w:szCs w:val="24"/>
        </w:rPr>
        <w:t>(liste ci-dessous)</w:t>
      </w:r>
    </w:p>
    <w:p w:rsidR="00F137DF" w:rsidRPr="00215D82" w:rsidRDefault="00F137DF" w:rsidP="005D44F7">
      <w:pPr>
        <w:pStyle w:val="Sansinterligne"/>
        <w:jc w:val="both"/>
        <w:rPr>
          <w:szCs w:val="24"/>
        </w:rPr>
      </w:pPr>
    </w:p>
    <w:p w:rsidR="00BC34D3" w:rsidRPr="00F137DF" w:rsidRDefault="00BC34D3" w:rsidP="00F137DF">
      <w:pPr>
        <w:pStyle w:val="Sansinterligne"/>
        <w:rPr>
          <w:b/>
          <w:u w:val="single"/>
        </w:rPr>
      </w:pPr>
      <w:r w:rsidRPr="00F137DF">
        <w:rPr>
          <w:b/>
          <w:u w:val="single"/>
        </w:rPr>
        <w:t>Modalités d’attribution des bourses de la Fondation Lycée du Parc :</w:t>
      </w:r>
    </w:p>
    <w:p w:rsidR="009D7619" w:rsidRPr="009D7619" w:rsidRDefault="009D7619" w:rsidP="009D7619">
      <w:pPr>
        <w:pStyle w:val="Sansinterligne"/>
        <w:jc w:val="both"/>
        <w:rPr>
          <w:szCs w:val="24"/>
        </w:rPr>
      </w:pPr>
      <w:r w:rsidRPr="009D7619">
        <w:rPr>
          <w:szCs w:val="24"/>
        </w:rPr>
        <w:t>Tous les dossiers seront examinés par un membre de la Fondation qui proposera au comité exécutif  la liste des étudiants à aider pour validation. Les décisions du comité exécutif sont sans appel. Les dossiers incomplets ne seront pas étudiés.</w:t>
      </w:r>
    </w:p>
    <w:p w:rsidR="009D7619" w:rsidRPr="009D7619" w:rsidRDefault="009D7619" w:rsidP="009D7619">
      <w:pPr>
        <w:pStyle w:val="Sansinterligne"/>
        <w:jc w:val="both"/>
        <w:rPr>
          <w:szCs w:val="24"/>
        </w:rPr>
      </w:pPr>
      <w:r w:rsidRPr="009D7619">
        <w:rPr>
          <w:szCs w:val="24"/>
        </w:rPr>
        <w:t>L’éligibilité de la bourse « financement des concours aux Grandes Ecoles » sera fera sur critères sociaux.</w:t>
      </w:r>
    </w:p>
    <w:p w:rsidR="009D7619" w:rsidRDefault="009D7619" w:rsidP="009D7619">
      <w:pPr>
        <w:pStyle w:val="Sansinterligne"/>
        <w:jc w:val="both"/>
        <w:rPr>
          <w:szCs w:val="24"/>
        </w:rPr>
      </w:pPr>
      <w:r w:rsidRPr="009D7619">
        <w:rPr>
          <w:szCs w:val="24"/>
        </w:rPr>
        <w:t xml:space="preserve">Un montant maximal de 250 € sera accordé aux candidats retenus, qui seront remboursés de leurs frais de transport et d’hébergement aux frais réels, et </w:t>
      </w:r>
      <w:r w:rsidRPr="00623EB5">
        <w:rPr>
          <w:b/>
          <w:szCs w:val="24"/>
        </w:rPr>
        <w:t>sur présentation des titres de transport, de la facture d’hébergement et de la convocation à l’oral tamponnée attestant de leur présence au concours</w:t>
      </w:r>
      <w:r w:rsidR="00526BBA">
        <w:rPr>
          <w:szCs w:val="24"/>
        </w:rPr>
        <w:t xml:space="preserve">, </w:t>
      </w:r>
      <w:r w:rsidR="00526BBA" w:rsidRPr="00526BBA">
        <w:rPr>
          <w:b/>
          <w:szCs w:val="24"/>
        </w:rPr>
        <w:t>pour les dépenses alimentaires le justificatif à présenter est le ticket de caisse / facturette et non le ticket de CB.</w:t>
      </w:r>
      <w:r w:rsidRPr="00526BBA">
        <w:rPr>
          <w:b/>
          <w:szCs w:val="24"/>
        </w:rPr>
        <w:t xml:space="preserve"> </w:t>
      </w:r>
      <w:r w:rsidRPr="009D7619">
        <w:rPr>
          <w:szCs w:val="24"/>
        </w:rPr>
        <w:t>Ces pièces justificatives complémentaires devront être adressées à la Fondation sitôt les oraux terminés.</w:t>
      </w:r>
    </w:p>
    <w:p w:rsidR="00BC34D3" w:rsidRPr="009D7619" w:rsidRDefault="00BC34D3" w:rsidP="009D7619">
      <w:pPr>
        <w:pStyle w:val="Sansinterligne"/>
        <w:jc w:val="both"/>
        <w:rPr>
          <w:i/>
          <w:sz w:val="16"/>
          <w:szCs w:val="20"/>
        </w:rPr>
      </w:pPr>
      <w:r w:rsidRPr="009D7619">
        <w:rPr>
          <w:i/>
          <w:sz w:val="16"/>
          <w:szCs w:val="20"/>
        </w:rPr>
        <w:t>Les usagers sont informés que leurs données personnelles fournies à la Fondation du lycée du Parc feront l’objet d’un traitement informatique respectant les dispositions 78-17 de la loi du 6 janvier 1978 modifiée et des dispositions des articles L.251-1 et suivants du code de la sécurité intérieure.</w:t>
      </w:r>
    </w:p>
    <w:p w:rsidR="00BC34D3" w:rsidRPr="009D7619" w:rsidRDefault="00BC34D3" w:rsidP="00BC34D3">
      <w:pPr>
        <w:pStyle w:val="Sansinterligne"/>
        <w:jc w:val="both"/>
        <w:rPr>
          <w:i/>
          <w:sz w:val="16"/>
          <w:szCs w:val="20"/>
        </w:rPr>
      </w:pPr>
      <w:r w:rsidRPr="009D7619">
        <w:rPr>
          <w:i/>
          <w:sz w:val="16"/>
          <w:szCs w:val="20"/>
        </w:rPr>
        <w:t>Tout usager peut saisir le Président pour toutes données personnelles qu’il a fournies et s’assurer de leur utilisation aux seules fins prévues par la réglementation.</w:t>
      </w:r>
    </w:p>
    <w:p w:rsidR="008C6CD7" w:rsidRDefault="008C6CD7" w:rsidP="00215D82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:rsidR="009D7619" w:rsidRDefault="003E230A" w:rsidP="009D7619">
      <w:pPr>
        <w:pStyle w:val="Titre1"/>
        <w:rPr>
          <w:sz w:val="24"/>
          <w:u w:val="single"/>
        </w:rPr>
      </w:pPr>
      <w:r w:rsidRPr="009D7619">
        <w:rPr>
          <w:sz w:val="24"/>
          <w:u w:val="single"/>
        </w:rPr>
        <w:t>Pièces à fournir</w:t>
      </w:r>
      <w:r w:rsidR="00F137DF" w:rsidRPr="009D7619">
        <w:rPr>
          <w:sz w:val="24"/>
          <w:u w:val="single"/>
        </w:rPr>
        <w:t> :</w:t>
      </w:r>
    </w:p>
    <w:p w:rsidR="003E230A" w:rsidRPr="009D7619" w:rsidRDefault="003E230A" w:rsidP="009D7619">
      <w:pPr>
        <w:pStyle w:val="Sansinterligne"/>
        <w:rPr>
          <w:i/>
        </w:rPr>
      </w:pPr>
      <w:r w:rsidRPr="009D7619">
        <w:rPr>
          <w:i/>
        </w:rPr>
        <w:t>Photocopies uniquement (les documents fournis ne seront conservés par le comité exécutif que pendant le temps des études de l'étudiant</w:t>
      </w:r>
      <w:r w:rsidR="005D44F7" w:rsidRPr="009D7619">
        <w:rPr>
          <w:i/>
        </w:rPr>
        <w:t>)</w:t>
      </w:r>
    </w:p>
    <w:p w:rsidR="003E230A" w:rsidRPr="00143E59" w:rsidRDefault="003E230A" w:rsidP="005D44F7">
      <w:pPr>
        <w:pStyle w:val="Sansinterligne"/>
      </w:pPr>
    </w:p>
    <w:p w:rsidR="003E230A" w:rsidRPr="00F137DF" w:rsidRDefault="003E230A" w:rsidP="003E230A">
      <w:pPr>
        <w:pStyle w:val="Sansinterligne"/>
        <w:rPr>
          <w:u w:val="single"/>
        </w:rPr>
      </w:pPr>
      <w:r w:rsidRPr="00F137DF">
        <w:rPr>
          <w:u w:val="single"/>
        </w:rPr>
        <w:t>Dans tous les cas</w:t>
      </w:r>
      <w:r w:rsidR="00F137DF" w:rsidRPr="00F137DF">
        <w:rPr>
          <w:u w:val="single"/>
        </w:rPr>
        <w:t> :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>Livret de famille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>Dernier avis d’</w:t>
      </w:r>
      <w:r>
        <w:t xml:space="preserve">imposition ou de non imposition </w:t>
      </w:r>
      <w:r w:rsidRPr="005D0FC3">
        <w:rPr>
          <w:rFonts w:eastAsia="BookmanOldStyle"/>
        </w:rPr>
        <w:t>de la famille</w:t>
      </w:r>
      <w:r w:rsidR="00D119D4">
        <w:rPr>
          <w:rFonts w:eastAsia="BookmanOldStyle"/>
        </w:rPr>
        <w:t xml:space="preserve"> </w:t>
      </w:r>
      <w:r>
        <w:rPr>
          <w:rFonts w:eastAsia="BookmanOldStyle"/>
        </w:rPr>
        <w:t>ou des responsables lé</w:t>
      </w:r>
      <w:r w:rsidR="00D119D4">
        <w:rPr>
          <w:rFonts w:eastAsia="BookmanOldStyle"/>
        </w:rPr>
        <w:t xml:space="preserve">gaux </w:t>
      </w:r>
      <w:r w:rsidRPr="005D0FC3">
        <w:rPr>
          <w:rFonts w:eastAsia="BookmanOldStyle"/>
        </w:rPr>
        <w:t>de l’étudiant(e)</w:t>
      </w:r>
    </w:p>
    <w:p w:rsidR="003E230A" w:rsidRPr="00D119D4" w:rsidRDefault="003E230A" w:rsidP="00D119D4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 xml:space="preserve">Justificatifs de ressources des trois derniers mois </w:t>
      </w:r>
      <w:r w:rsidRPr="00143E59">
        <w:rPr>
          <w:rFonts w:eastAsia="BookmanOldStyle"/>
        </w:rPr>
        <w:t>(bulletins de salaire, ASSEDIC, RMI, pensions, retraites</w:t>
      </w:r>
      <w:r w:rsidR="00580843">
        <w:rPr>
          <w:rFonts w:eastAsia="BookmanOldStyle"/>
        </w:rPr>
        <w:t>,</w:t>
      </w:r>
      <w:r w:rsidRPr="00143E59">
        <w:t xml:space="preserve"> prestations familiales</w:t>
      </w:r>
      <w:r w:rsidR="00580843">
        <w:t>...)</w:t>
      </w:r>
    </w:p>
    <w:p w:rsidR="00623EB5" w:rsidRPr="00D119D4" w:rsidRDefault="005D44F7" w:rsidP="00623EB5">
      <w:pPr>
        <w:pStyle w:val="Sansinterligne"/>
        <w:numPr>
          <w:ilvl w:val="0"/>
          <w:numId w:val="13"/>
        </w:numPr>
      </w:pPr>
      <w:r w:rsidRPr="00215D82">
        <w:rPr>
          <w:szCs w:val="24"/>
        </w:rPr>
        <w:t>Lettre personnelle de l’étudiant(e) motivant sa demande</w:t>
      </w:r>
      <w:r w:rsidR="00A357FF">
        <w:rPr>
          <w:szCs w:val="24"/>
        </w:rPr>
        <w:t>, ses besoins (trajet, logement... dans le cadre des oraux)</w:t>
      </w:r>
      <w:r w:rsidRPr="00215D82">
        <w:rPr>
          <w:szCs w:val="24"/>
        </w:rPr>
        <w:t xml:space="preserve"> et précisant son projet d’études ainsi que son (</w:t>
      </w:r>
      <w:r w:rsidR="00623EB5">
        <w:rPr>
          <w:szCs w:val="24"/>
        </w:rPr>
        <w:t>ses) projet(s) professionnel(s)</w:t>
      </w:r>
    </w:p>
    <w:p w:rsidR="00D119D4" w:rsidRDefault="00D119D4" w:rsidP="00D119D4">
      <w:pPr>
        <w:pStyle w:val="Sansinterligne"/>
        <w:numPr>
          <w:ilvl w:val="0"/>
          <w:numId w:val="13"/>
        </w:numPr>
      </w:pPr>
      <w:r>
        <w:t>RIB de l’étudiant</w:t>
      </w:r>
    </w:p>
    <w:p w:rsidR="003E230A" w:rsidRPr="00092866" w:rsidRDefault="003E230A" w:rsidP="003E230A">
      <w:pPr>
        <w:pStyle w:val="Sansinterligne"/>
      </w:pPr>
    </w:p>
    <w:p w:rsidR="003E230A" w:rsidRPr="00F137DF" w:rsidRDefault="003E230A" w:rsidP="003E230A">
      <w:pPr>
        <w:pStyle w:val="Sansinterligne"/>
        <w:rPr>
          <w:u w:val="single"/>
        </w:rPr>
      </w:pPr>
      <w:r w:rsidRPr="00F137DF">
        <w:rPr>
          <w:u w:val="single"/>
        </w:rPr>
        <w:t>Selon les cas</w:t>
      </w:r>
      <w:r w:rsidR="00623EB5">
        <w:rPr>
          <w:u w:val="single"/>
        </w:rPr>
        <w:t xml:space="preserve"> </w:t>
      </w:r>
      <w:r w:rsidRPr="00F137DF">
        <w:rPr>
          <w:u w:val="single"/>
        </w:rPr>
        <w:t>: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</w:pPr>
      <w:r>
        <w:t>Derniè</w:t>
      </w:r>
      <w:r w:rsidRPr="00143E59">
        <w:t>re</w:t>
      </w:r>
      <w:r>
        <w:t xml:space="preserve"> page du jugement de divorce pré</w:t>
      </w:r>
      <w:r w:rsidRPr="00143E59">
        <w:t>cisant lequel des parents a la garde de l’enfant et le montant de la</w:t>
      </w:r>
      <w:r>
        <w:t xml:space="preserve"> </w:t>
      </w:r>
      <w:r w:rsidR="00580843">
        <w:t>pension alimentaire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</w:pPr>
      <w:r w:rsidRPr="00143E59">
        <w:lastRenderedPageBreak/>
        <w:t>Notification de la bourse du CROUS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</w:pPr>
      <w:r w:rsidRPr="00143E59">
        <w:t>Notification d’attribution de bourses de fondations ou d’autres organismes</w:t>
      </w:r>
    </w:p>
    <w:p w:rsidR="003E230A" w:rsidRDefault="00580843" w:rsidP="005D44F7">
      <w:pPr>
        <w:pStyle w:val="Sansinterligne"/>
        <w:numPr>
          <w:ilvl w:val="0"/>
          <w:numId w:val="13"/>
        </w:numPr>
      </w:pPr>
      <w:r>
        <w:t>Quittances de loyer</w:t>
      </w:r>
    </w:p>
    <w:p w:rsidR="00A0602B" w:rsidRPr="00BC34D3" w:rsidRDefault="009646CF" w:rsidP="00BC34D3">
      <w:pPr>
        <w:pStyle w:val="Titre1"/>
        <w:numPr>
          <w:ilvl w:val="0"/>
          <w:numId w:val="11"/>
        </w:numPr>
        <w:rPr>
          <w:u w:val="single"/>
        </w:rPr>
      </w:pPr>
      <w:r w:rsidRPr="00BC34D3">
        <w:rPr>
          <w:u w:val="single"/>
        </w:rPr>
        <w:t>Situation de l’étudiant(e)</w:t>
      </w:r>
    </w:p>
    <w:p w:rsidR="008314BE" w:rsidRDefault="008314BE" w:rsidP="00BC34D3">
      <w:pPr>
        <w:pStyle w:val="Sansinterligne"/>
        <w:spacing w:line="276" w:lineRule="auto"/>
        <w:jc w:val="both"/>
      </w:pPr>
    </w:p>
    <w:p w:rsidR="008314BE" w:rsidRPr="00215D82" w:rsidRDefault="008314BE" w:rsidP="008314BE">
      <w:pPr>
        <w:pStyle w:val="Sansinterligne"/>
        <w:jc w:val="both"/>
      </w:pPr>
      <w:r w:rsidRPr="00BC34D3">
        <w:rPr>
          <w:b/>
        </w:rPr>
        <w:t>NOM de l’étudiant :</w:t>
      </w:r>
      <w:r w:rsidRPr="00215D82">
        <w:t xml:space="preserve"> ………………………………</w:t>
      </w:r>
      <w:r>
        <w:t>……</w:t>
      </w:r>
      <w:r w:rsidRPr="00215D82">
        <w:t>……………………………</w:t>
      </w:r>
    </w:p>
    <w:p w:rsidR="008314BE" w:rsidRPr="00215D82" w:rsidRDefault="008314BE" w:rsidP="008314BE">
      <w:pPr>
        <w:pStyle w:val="Sansinterligne"/>
        <w:jc w:val="both"/>
      </w:pPr>
      <w:r w:rsidRPr="00BC34D3">
        <w:rPr>
          <w:b/>
        </w:rPr>
        <w:t>Prénom(s) :</w:t>
      </w:r>
      <w:r w:rsidRPr="00215D82">
        <w:t xml:space="preserve"> ………………………………………………</w:t>
      </w:r>
      <w:r>
        <w:t>.</w:t>
      </w:r>
      <w:r w:rsidRPr="00215D82">
        <w:t>………………………….</w:t>
      </w:r>
    </w:p>
    <w:p w:rsidR="008314BE" w:rsidRPr="00215D82" w:rsidRDefault="008314BE" w:rsidP="008314BE">
      <w:pPr>
        <w:pStyle w:val="Sansinterligne"/>
        <w:jc w:val="both"/>
      </w:pPr>
      <w:r w:rsidRPr="00BC34D3">
        <w:rPr>
          <w:b/>
        </w:rPr>
        <w:t>Classe :</w:t>
      </w:r>
      <w:r w:rsidRPr="00215D82">
        <w:t xml:space="preserve"> …………………………………………</w:t>
      </w:r>
      <w:r>
        <w:t>……………………………</w:t>
      </w:r>
      <w:r w:rsidRPr="00215D82">
        <w:t>……….</w:t>
      </w:r>
    </w:p>
    <w:p w:rsidR="008314BE" w:rsidRDefault="008314BE" w:rsidP="008314BE">
      <w:pPr>
        <w:pStyle w:val="Sansinterligne"/>
        <w:spacing w:line="276" w:lineRule="auto"/>
        <w:jc w:val="both"/>
        <w:rPr>
          <w:b/>
        </w:rPr>
      </w:pPr>
    </w:p>
    <w:p w:rsidR="008314BE" w:rsidRPr="00BC34D3" w:rsidRDefault="008314BE" w:rsidP="008314BE">
      <w:pPr>
        <w:pStyle w:val="Sansinterligne"/>
        <w:spacing w:line="276" w:lineRule="auto"/>
        <w:jc w:val="both"/>
      </w:pPr>
      <w:r w:rsidRPr="008314BE">
        <w:rPr>
          <w:b/>
        </w:rPr>
        <w:t>Date et lieu de naissance :</w:t>
      </w:r>
      <w:r w:rsidRPr="00BC34D3">
        <w:t xml:space="preserve"> né(e</w:t>
      </w:r>
      <w:r w:rsidR="00C44022">
        <w:t xml:space="preserve">) </w:t>
      </w:r>
      <w:r w:rsidR="00C44022" w:rsidRPr="00143E59">
        <w:t>le</w:t>
      </w:r>
      <w:r w:rsidR="00C44022">
        <w:t xml:space="preserve"> ........./........./..................</w:t>
      </w:r>
      <w:r w:rsidR="00C44022" w:rsidRPr="00143E59">
        <w:t xml:space="preserve"> </w:t>
      </w:r>
      <w:r w:rsidR="00C44022">
        <w:t xml:space="preserve"> </w:t>
      </w:r>
      <w:r w:rsidRPr="00BC34D3">
        <w:t>à ………………………………</w:t>
      </w:r>
    </w:p>
    <w:p w:rsidR="008314BE" w:rsidRDefault="008314BE" w:rsidP="008314BE">
      <w:pPr>
        <w:pStyle w:val="Sansinterligne"/>
        <w:spacing w:line="276" w:lineRule="auto"/>
        <w:jc w:val="both"/>
      </w:pPr>
      <w:r w:rsidRPr="008314BE">
        <w:rPr>
          <w:b/>
        </w:rPr>
        <w:t>Actuellement :</w:t>
      </w:r>
      <w:r>
        <w:rPr>
          <w:b/>
        </w:rP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>mineur(e)</w:t>
      </w:r>
      <w:r w:rsidRPr="008314BE">
        <w:tab/>
      </w:r>
      <w:r>
        <w:tab/>
      </w:r>
      <w:r w:rsidRPr="008314BE">
        <w:rPr>
          <w:sz w:val="28"/>
        </w:rPr>
        <w:t>□</w:t>
      </w:r>
      <w:r w:rsidRPr="008314BE">
        <w:t xml:space="preserve"> majeur(e)</w:t>
      </w:r>
    </w:p>
    <w:p w:rsidR="008314BE" w:rsidRPr="008314BE" w:rsidRDefault="008314BE" w:rsidP="008314BE">
      <w:pPr>
        <w:pStyle w:val="Sansinterligne"/>
        <w:spacing w:line="276" w:lineRule="auto"/>
        <w:ind w:left="2832" w:firstLine="708"/>
        <w:jc w:val="both"/>
      </w:pPr>
      <w:r w:rsidRPr="008314BE">
        <w:t>Si majeur(e), l'étudiant(e) vit seul(e)</w:t>
      </w:r>
      <w:r>
        <w:t xml:space="preserve"> </w:t>
      </w:r>
      <w:r w:rsidRPr="008314BE">
        <w:t>:</w:t>
      </w:r>
      <w: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 xml:space="preserve">oui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>non</w:t>
      </w:r>
    </w:p>
    <w:p w:rsidR="008314BE" w:rsidRDefault="008314BE" w:rsidP="008314BE">
      <w:pPr>
        <w:pStyle w:val="Sansinterligne"/>
        <w:spacing w:line="276" w:lineRule="auto"/>
        <w:jc w:val="both"/>
      </w:pPr>
    </w:p>
    <w:p w:rsidR="008314BE" w:rsidRPr="00143E59" w:rsidRDefault="008314BE" w:rsidP="008314BE">
      <w:pPr>
        <w:pStyle w:val="Sansinterligne"/>
      </w:pPr>
      <w:r w:rsidRPr="008314BE">
        <w:rPr>
          <w:b/>
        </w:rPr>
        <w:t>Adresse :</w:t>
      </w:r>
      <w:r>
        <w:t>…………………..………….</w:t>
      </w:r>
      <w:r w:rsidRPr="00143E59">
        <w:t>…………………………………………………………</w:t>
      </w:r>
      <w:r>
        <w:t>.</w:t>
      </w:r>
      <w:r w:rsidRPr="00143E59">
        <w:t>……</w:t>
      </w:r>
    </w:p>
    <w:p w:rsidR="008314BE" w:rsidRPr="00143E59" w:rsidRDefault="008314BE" w:rsidP="008314BE">
      <w:pPr>
        <w:pStyle w:val="Sansinterligne"/>
      </w:pPr>
      <w:r w:rsidRPr="00143E59">
        <w:t>………………………</w:t>
      </w:r>
      <w:r>
        <w:t>……………………………………………………………………………...……</w:t>
      </w:r>
    </w:p>
    <w:p w:rsidR="008314BE" w:rsidRPr="00143E59" w:rsidRDefault="008314BE" w:rsidP="008314BE">
      <w:pPr>
        <w:pStyle w:val="Sansinterligne"/>
      </w:pPr>
      <w:r w:rsidRPr="008314BE">
        <w:rPr>
          <w:b/>
        </w:rPr>
        <w:t>Code Postal</w:t>
      </w:r>
      <w:r>
        <w:rPr>
          <w:b/>
        </w:rPr>
        <w:t> :</w:t>
      </w:r>
      <w:r w:rsidRPr="00143E59">
        <w:t>……………………</w:t>
      </w:r>
      <w:r>
        <w:t xml:space="preserve"> </w:t>
      </w:r>
      <w:r w:rsidRPr="008314BE">
        <w:rPr>
          <w:b/>
        </w:rPr>
        <w:t>Ville :</w:t>
      </w:r>
      <w:r>
        <w:t>……………………….……………………………..……..</w:t>
      </w:r>
    </w:p>
    <w:p w:rsidR="008314BE" w:rsidRPr="00143E59" w:rsidRDefault="008314BE" w:rsidP="008314BE">
      <w:pPr>
        <w:pStyle w:val="Sansinterligne"/>
      </w:pPr>
      <w:r w:rsidRPr="008314BE">
        <w:rPr>
          <w:b/>
        </w:rPr>
        <w:t>Téléphone :</w:t>
      </w:r>
      <w:r>
        <w:t xml:space="preserve">………………………… </w:t>
      </w:r>
      <w:r w:rsidRPr="008314BE">
        <w:rPr>
          <w:b/>
        </w:rPr>
        <w:t>Mail :</w:t>
      </w:r>
      <w:r>
        <w:t>………………………</w:t>
      </w:r>
      <w:r w:rsidRPr="00143E59">
        <w:t>…….……..@....................</w:t>
      </w:r>
      <w:r>
        <w:t>..</w:t>
      </w:r>
      <w:r w:rsidRPr="00143E59">
        <w:t>.....</w:t>
      </w:r>
    </w:p>
    <w:p w:rsidR="008314BE" w:rsidRPr="00215D82" w:rsidRDefault="008314BE" w:rsidP="008314BE">
      <w:pPr>
        <w:pStyle w:val="Sansinterligne"/>
        <w:jc w:val="both"/>
      </w:pPr>
    </w:p>
    <w:p w:rsidR="008314BE" w:rsidRPr="00D119D4" w:rsidRDefault="00D119D4" w:rsidP="00D119D4">
      <w:pPr>
        <w:pStyle w:val="Sansinterligne"/>
        <w:jc w:val="both"/>
        <w:rPr>
          <w:szCs w:val="24"/>
        </w:rPr>
      </w:pPr>
      <w:r w:rsidRPr="00D119D4">
        <w:rPr>
          <w:sz w:val="28"/>
        </w:rPr>
        <w:t xml:space="preserve">□ </w:t>
      </w:r>
      <w:r w:rsidRPr="00D119D4">
        <w:rPr>
          <w:szCs w:val="24"/>
        </w:rPr>
        <w:t>Accepte de participer à une campagne de levée de fond s’appuyant sur la personnalisation.</w:t>
      </w:r>
      <w:r>
        <w:rPr>
          <w:szCs w:val="24"/>
        </w:rPr>
        <w:t xml:space="preserve"> </w:t>
      </w:r>
      <w:r w:rsidRPr="00D119D4">
        <w:rPr>
          <w:szCs w:val="24"/>
        </w:rPr>
        <w:t xml:space="preserve">Cet appel aux dons va </w:t>
      </w:r>
      <w:r>
        <w:rPr>
          <w:szCs w:val="24"/>
        </w:rPr>
        <w:t xml:space="preserve">vous mettre en avant, en </w:t>
      </w:r>
      <w:r w:rsidRPr="00D119D4">
        <w:rPr>
          <w:szCs w:val="24"/>
        </w:rPr>
        <w:t>valoris</w:t>
      </w:r>
      <w:r>
        <w:rPr>
          <w:szCs w:val="24"/>
        </w:rPr>
        <w:t>ant</w:t>
      </w:r>
      <w:r w:rsidRPr="00D119D4">
        <w:rPr>
          <w:szCs w:val="24"/>
        </w:rPr>
        <w:t xml:space="preserve"> votre parcours et votre projet professionnel</w:t>
      </w:r>
      <w:r>
        <w:rPr>
          <w:szCs w:val="24"/>
        </w:rPr>
        <w:t xml:space="preserve"> </w:t>
      </w:r>
      <w:r w:rsidRPr="00D119D4">
        <w:rPr>
          <w:szCs w:val="24"/>
        </w:rPr>
        <w:t>afin de trouver des parrains</w:t>
      </w:r>
      <w:r>
        <w:rPr>
          <w:szCs w:val="24"/>
        </w:rPr>
        <w:t>-donateurs</w:t>
      </w:r>
      <w:r w:rsidRPr="00D119D4">
        <w:rPr>
          <w:szCs w:val="24"/>
        </w:rPr>
        <w:t xml:space="preserve"> qui vous </w:t>
      </w:r>
      <w:r>
        <w:rPr>
          <w:szCs w:val="24"/>
        </w:rPr>
        <w:t>aideront</w:t>
      </w:r>
      <w:r w:rsidRPr="00D119D4">
        <w:rPr>
          <w:szCs w:val="24"/>
        </w:rPr>
        <w:t xml:space="preserve"> à financer vos oraux de concours.</w:t>
      </w:r>
    </w:p>
    <w:p w:rsidR="00D119D4" w:rsidRPr="00D119D4" w:rsidRDefault="00D119D4" w:rsidP="00D119D4">
      <w:pPr>
        <w:pStyle w:val="Sansinterligne"/>
        <w:jc w:val="both"/>
        <w:rPr>
          <w:szCs w:val="24"/>
        </w:rPr>
      </w:pPr>
    </w:p>
    <w:p w:rsidR="008314BE" w:rsidRDefault="004E6E54" w:rsidP="008314BE">
      <w:pPr>
        <w:pStyle w:val="Sansinterligne"/>
        <w:spacing w:line="276" w:lineRule="auto"/>
        <w:jc w:val="both"/>
      </w:pPr>
      <w:r w:rsidRPr="008314BE">
        <w:rPr>
          <w:rFonts w:eastAsia="BookmanOldStyle"/>
          <w:b/>
        </w:rPr>
        <w:t>Etudiant(e</w:t>
      </w:r>
      <w:r w:rsidR="000C4C6E" w:rsidRPr="008314BE">
        <w:rPr>
          <w:rFonts w:eastAsia="BookmanOldStyle"/>
          <w:b/>
        </w:rPr>
        <w:t>) boursier(è</w:t>
      </w:r>
      <w:r w:rsidR="00A0602B" w:rsidRPr="008314BE">
        <w:rPr>
          <w:rFonts w:eastAsia="BookmanOldStyle"/>
          <w:b/>
        </w:rPr>
        <w:t>re) du CROUS</w:t>
      </w:r>
      <w:r w:rsidR="008314BE" w:rsidRPr="008314BE">
        <w:rPr>
          <w:rFonts w:eastAsia="BookmanOldStyle"/>
          <w:b/>
        </w:rPr>
        <w:t> </w:t>
      </w:r>
      <w:r w:rsidR="008314BE" w:rsidRPr="008314BE">
        <w:t>:</w:t>
      </w:r>
      <w:r w:rsidR="00A0602B" w:rsidRPr="008314BE">
        <w:rPr>
          <w:sz w:val="28"/>
        </w:rPr>
        <w:t xml:space="preserve"> </w:t>
      </w:r>
      <w:r w:rsidR="000C4C6E" w:rsidRPr="008314BE">
        <w:rPr>
          <w:sz w:val="28"/>
        </w:rPr>
        <w:t xml:space="preserve">  </w:t>
      </w:r>
      <w:r w:rsidR="008314BE" w:rsidRPr="008314BE">
        <w:rPr>
          <w:sz w:val="28"/>
        </w:rPr>
        <w:t>□</w:t>
      </w:r>
      <w:r w:rsidR="008314BE">
        <w:rPr>
          <w:sz w:val="28"/>
        </w:rPr>
        <w:t xml:space="preserve"> </w:t>
      </w:r>
      <w:r w:rsidR="008314BE" w:rsidRPr="008314BE">
        <w:t>oui</w:t>
      </w:r>
      <w:r w:rsidR="008314BE">
        <w:t xml:space="preserve">, nombre de parts : ….………           </w:t>
      </w:r>
      <w:r w:rsidR="008314BE" w:rsidRPr="008314BE">
        <w:rPr>
          <w:sz w:val="28"/>
        </w:rPr>
        <w:t>□</w:t>
      </w:r>
      <w:r w:rsidR="008314BE">
        <w:rPr>
          <w:sz w:val="28"/>
        </w:rPr>
        <w:t xml:space="preserve"> </w:t>
      </w:r>
      <w:r w:rsidR="008314BE" w:rsidRPr="008314BE">
        <w:t>non</w:t>
      </w:r>
    </w:p>
    <w:p w:rsidR="008314BE" w:rsidRPr="008314BE" w:rsidRDefault="008314BE" w:rsidP="008314BE">
      <w:pPr>
        <w:pStyle w:val="Sansinterligne"/>
        <w:spacing w:line="276" w:lineRule="auto"/>
        <w:jc w:val="both"/>
      </w:pPr>
    </w:p>
    <w:p w:rsidR="00A0602B" w:rsidRPr="008314BE" w:rsidRDefault="004E6E54" w:rsidP="008314BE">
      <w:pPr>
        <w:pStyle w:val="Sansinterligne"/>
        <w:rPr>
          <w:b/>
          <w:sz w:val="10"/>
        </w:rPr>
      </w:pPr>
      <w:r w:rsidRPr="008314BE">
        <w:rPr>
          <w:b/>
        </w:rPr>
        <w:t>Etudiant(e</w:t>
      </w:r>
      <w:r w:rsidR="000C4C6E" w:rsidRPr="008314BE">
        <w:rPr>
          <w:b/>
        </w:rPr>
        <w:t>) béné</w:t>
      </w:r>
      <w:r w:rsidR="00A0602B" w:rsidRPr="008314BE">
        <w:rPr>
          <w:b/>
        </w:rPr>
        <w:t xml:space="preserve">ficiant d’autres bourses ou aides </w:t>
      </w:r>
      <w:r w:rsidR="008314BE" w:rsidRPr="008314BE">
        <w:rPr>
          <w:b/>
        </w:rPr>
        <w:t xml:space="preserve">(compléter le tableau ci-dessous) </w:t>
      </w:r>
      <w:r w:rsidR="00A0602B" w:rsidRPr="008314BE">
        <w:rPr>
          <w:b/>
        </w:rPr>
        <w:t>:</w:t>
      </w:r>
      <w:r w:rsidR="008314BE">
        <w:rPr>
          <w:b/>
        </w:rPr>
        <w:br/>
      </w:r>
    </w:p>
    <w:tbl>
      <w:tblPr>
        <w:tblStyle w:val="Grilledutableau"/>
        <w:tblW w:w="9072" w:type="dxa"/>
        <w:tblInd w:w="108" w:type="dxa"/>
        <w:tblLook w:val="04A0"/>
      </w:tblPr>
      <w:tblGrid>
        <w:gridCol w:w="3795"/>
        <w:gridCol w:w="3543"/>
        <w:gridCol w:w="1734"/>
      </w:tblGrid>
      <w:tr w:rsidR="000C4C6E" w:rsidRPr="000C4C6E" w:rsidTr="00D119D4">
        <w:trPr>
          <w:trHeight w:val="208"/>
        </w:trPr>
        <w:tc>
          <w:tcPr>
            <w:tcW w:w="3795" w:type="dxa"/>
            <w:vAlign w:val="center"/>
          </w:tcPr>
          <w:p w:rsidR="000C4C6E" w:rsidRPr="008314BE" w:rsidRDefault="000C4C6E" w:rsidP="008314BE">
            <w:pPr>
              <w:pStyle w:val="Sansinterligne"/>
            </w:pPr>
            <w:r w:rsidRPr="008314BE">
              <w:t>Fondation ou organisme</w:t>
            </w:r>
          </w:p>
        </w:tc>
        <w:tc>
          <w:tcPr>
            <w:tcW w:w="3543" w:type="dxa"/>
            <w:vAlign w:val="center"/>
          </w:tcPr>
          <w:p w:rsidR="000C4C6E" w:rsidRPr="008314BE" w:rsidRDefault="000C4C6E" w:rsidP="008314BE">
            <w:pPr>
              <w:pStyle w:val="Sansinterligne"/>
            </w:pPr>
            <w:r w:rsidRPr="008314BE">
              <w:t>Type d'aide</w:t>
            </w:r>
          </w:p>
        </w:tc>
        <w:tc>
          <w:tcPr>
            <w:tcW w:w="1734" w:type="dxa"/>
            <w:vAlign w:val="center"/>
          </w:tcPr>
          <w:p w:rsidR="000C4C6E" w:rsidRPr="008314BE" w:rsidRDefault="000C4C6E" w:rsidP="008314BE">
            <w:pPr>
              <w:pStyle w:val="Sansinterligne"/>
            </w:pPr>
            <w:r w:rsidRPr="008314BE">
              <w:t>Montant</w:t>
            </w: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</w:tbl>
    <w:p w:rsidR="00561B8C" w:rsidRDefault="00561B8C" w:rsidP="00215D82">
      <w:pPr>
        <w:jc w:val="both"/>
        <w:rPr>
          <w:b/>
          <w:bCs/>
        </w:rPr>
      </w:pPr>
    </w:p>
    <w:p w:rsidR="003E230A" w:rsidRPr="003E230A" w:rsidRDefault="00A0602B" w:rsidP="003E230A">
      <w:pPr>
        <w:pStyle w:val="Titre1"/>
        <w:numPr>
          <w:ilvl w:val="0"/>
          <w:numId w:val="11"/>
        </w:numPr>
        <w:rPr>
          <w:u w:val="single"/>
        </w:rPr>
      </w:pPr>
      <w:r w:rsidRPr="003E230A">
        <w:rPr>
          <w:u w:val="single"/>
        </w:rPr>
        <w:t>Resp</w:t>
      </w:r>
      <w:r w:rsidR="00C35D25" w:rsidRPr="003E230A">
        <w:rPr>
          <w:u w:val="single"/>
        </w:rPr>
        <w:t>onsable</w:t>
      </w:r>
      <w:r w:rsidR="00776B51" w:rsidRPr="003E230A">
        <w:rPr>
          <w:u w:val="single"/>
        </w:rPr>
        <w:t>(s)</w:t>
      </w:r>
      <w:r w:rsidR="00C35D25" w:rsidRPr="003E230A">
        <w:rPr>
          <w:u w:val="single"/>
        </w:rPr>
        <w:t xml:space="preserve"> de l’étudiant(e) </w:t>
      </w:r>
    </w:p>
    <w:p w:rsidR="003E230A" w:rsidRPr="003E230A" w:rsidRDefault="003E230A" w:rsidP="003E230A">
      <w:pPr>
        <w:pStyle w:val="Sansinterligne"/>
      </w:pPr>
    </w:p>
    <w:p w:rsidR="003E230A" w:rsidRPr="003E230A" w:rsidRDefault="003E230A" w:rsidP="003E230A">
      <w:pPr>
        <w:pStyle w:val="Sansinterligne"/>
        <w:rPr>
          <w:sz w:val="28"/>
        </w:rPr>
      </w:pPr>
      <w:r w:rsidRPr="003E230A">
        <w:rPr>
          <w:b/>
        </w:rPr>
        <w:t>Responsable :</w:t>
      </w:r>
      <w:r>
        <w:rPr>
          <w:sz w:val="28"/>
        </w:rP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>P</w:t>
      </w:r>
      <w:r w:rsidR="00776B51">
        <w:t>ère et Mè</w:t>
      </w:r>
      <w:r>
        <w:t xml:space="preserve">re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776B51">
        <w:t>Pè</w:t>
      </w:r>
      <w:r w:rsidR="00A0602B" w:rsidRPr="00143E59">
        <w:t>re seul</w:t>
      </w:r>
      <w:r>
        <w:t xml:space="preserve">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776B51">
        <w:t>Mè</w:t>
      </w:r>
      <w:r>
        <w:t xml:space="preserve">re seule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Tuteur</w:t>
      </w:r>
    </w:p>
    <w:p w:rsidR="00776B51" w:rsidRDefault="003E230A" w:rsidP="003E230A">
      <w:pPr>
        <w:pStyle w:val="Sansinterligne"/>
        <w:ind w:left="1416"/>
      </w:pPr>
      <w:r>
        <w:rPr>
          <w:sz w:val="28"/>
        </w:rPr>
        <w:t xml:space="preserve">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Autre, p</w:t>
      </w:r>
      <w:r w:rsidR="00776B51">
        <w:t xml:space="preserve">récisez : </w:t>
      </w:r>
      <w:r w:rsidR="00A0602B" w:rsidRPr="00143E59">
        <w:t>………</w:t>
      </w:r>
      <w:r w:rsidR="00776B51">
        <w:t>...</w:t>
      </w:r>
      <w:r>
        <w:t>…………………………..</w:t>
      </w:r>
    </w:p>
    <w:p w:rsidR="0057223B" w:rsidRDefault="0057223B" w:rsidP="0057223B">
      <w:pPr>
        <w:pStyle w:val="Sansinterligne"/>
      </w:pPr>
      <w:r>
        <w:rPr>
          <w:b/>
        </w:rPr>
        <w:t>Professions :</w:t>
      </w:r>
      <w:r>
        <w:rPr>
          <w:sz w:val="28"/>
        </w:rPr>
        <w:t xml:space="preserve"> </w:t>
      </w:r>
      <w:r>
        <w:t xml:space="preserve">Père : </w:t>
      </w:r>
      <w:r w:rsidRPr="00143E59">
        <w:t>……</w:t>
      </w:r>
      <w:r>
        <w:t>.............................................................</w:t>
      </w:r>
      <w:r w:rsidRPr="00143E59">
        <w:t>…</w:t>
      </w:r>
      <w:r>
        <w:t>...…………………</w:t>
      </w:r>
    </w:p>
    <w:p w:rsidR="0057223B" w:rsidRDefault="0057223B" w:rsidP="0057223B">
      <w:pPr>
        <w:pStyle w:val="Sansinterligne"/>
        <w:ind w:left="708" w:firstLine="708"/>
      </w:pPr>
      <w:r>
        <w:lastRenderedPageBreak/>
        <w:t xml:space="preserve"> Mère : </w:t>
      </w:r>
      <w:r w:rsidRPr="00143E59">
        <w:t>……</w:t>
      </w:r>
      <w:r>
        <w:t>.............................................................</w:t>
      </w:r>
      <w:r w:rsidRPr="00143E59">
        <w:t>…</w:t>
      </w:r>
      <w:r>
        <w:t>...…………………</w:t>
      </w:r>
    </w:p>
    <w:p w:rsidR="003E230A" w:rsidRDefault="00A0602B" w:rsidP="003E230A">
      <w:pPr>
        <w:pStyle w:val="Sansinterligne"/>
      </w:pPr>
      <w:r w:rsidRPr="003E230A">
        <w:rPr>
          <w:b/>
        </w:rPr>
        <w:t>Parents :</w:t>
      </w:r>
      <w:r w:rsidR="003E230A" w:rsidRPr="003E230A">
        <w:rPr>
          <w:b/>
          <w:sz w:val="14"/>
        </w:rPr>
        <w:t xml:space="preserve">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Mari</w:t>
      </w:r>
      <w:r w:rsidR="00776B51">
        <w:t>é</w:t>
      </w:r>
      <w:r w:rsidRPr="00143E59">
        <w:t>s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Pacs</w:t>
      </w:r>
      <w:r w:rsidR="00776B51">
        <w:t>é</w:t>
      </w:r>
      <w:r w:rsidRPr="00143E59">
        <w:t>s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Vie maritale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C</w:t>
      </w:r>
      <w:r w:rsidR="00776B51">
        <w:t>é</w:t>
      </w:r>
      <w:r w:rsidR="003E230A">
        <w:t xml:space="preserve">libataire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Divorc</w:t>
      </w:r>
      <w:r w:rsidR="00776B51">
        <w:t>é</w:t>
      </w:r>
      <w:r w:rsidRPr="00143E59">
        <w:t>s</w:t>
      </w:r>
      <w:r w:rsidR="003E230A">
        <w:t xml:space="preserve">     </w:t>
      </w:r>
    </w:p>
    <w:p w:rsidR="00A0602B" w:rsidRDefault="003E230A" w:rsidP="003E230A">
      <w:pPr>
        <w:pStyle w:val="Sansinterligne"/>
        <w:ind w:left="708"/>
      </w:pPr>
      <w:r>
        <w:t xml:space="preserve">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>S</w:t>
      </w:r>
      <w:r w:rsidR="00776B51">
        <w:t>é</w:t>
      </w:r>
      <w:r w:rsidR="00A0602B" w:rsidRPr="00143E59">
        <w:t>par</w:t>
      </w:r>
      <w:r w:rsidR="00776B51">
        <w:t>é</w:t>
      </w:r>
      <w:r>
        <w:t>s</w:t>
      </w:r>
      <w:r>
        <w:rPr>
          <w:sz w:val="28"/>
        </w:rPr>
        <w:t xml:space="preserve">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 xml:space="preserve">Veuf </w:t>
      </w:r>
      <w:r>
        <w:t>/Veuve</w:t>
      </w:r>
    </w:p>
    <w:p w:rsidR="00D119D4" w:rsidRDefault="00D119D4" w:rsidP="00D119D4">
      <w:pPr>
        <w:pStyle w:val="Sansinterligne"/>
      </w:pPr>
      <w:r w:rsidRPr="00D119D4">
        <w:rPr>
          <w:b/>
        </w:rPr>
        <w:t>Nombre de frère(s) et sœur(s) :</w:t>
      </w:r>
      <w:r>
        <w:t xml:space="preserve"> ............., dont ............. dans l’enseignement supérieur.</w:t>
      </w:r>
    </w:p>
    <w:p w:rsidR="003E230A" w:rsidRPr="003E230A" w:rsidRDefault="00D119D4" w:rsidP="00D119D4">
      <w:pPr>
        <w:pStyle w:val="Sansinterligne"/>
        <w:tabs>
          <w:tab w:val="left" w:pos="7200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1668"/>
        <w:gridCol w:w="3827"/>
        <w:gridCol w:w="3717"/>
      </w:tblGrid>
      <w:tr w:rsidR="00776B51" w:rsidRPr="003E230A" w:rsidTr="00776B51">
        <w:tc>
          <w:tcPr>
            <w:tcW w:w="1668" w:type="dxa"/>
            <w:tcBorders>
              <w:top w:val="nil"/>
              <w:left w:val="nil"/>
            </w:tcBorders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Père</w:t>
            </w: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Mère</w:t>
            </w: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Nom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Prénom(s)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rPr>
          <w:trHeight w:val="544"/>
        </w:trPr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Adresse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Code postal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Ville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Téléphone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Mail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</w:tbl>
    <w:p w:rsidR="003E230A" w:rsidRDefault="003E230A" w:rsidP="003E230A">
      <w:pPr>
        <w:pStyle w:val="Sansinterligne"/>
      </w:pPr>
    </w:p>
    <w:p w:rsidR="00A0602B" w:rsidRDefault="00A0602B" w:rsidP="003E230A">
      <w:pPr>
        <w:pStyle w:val="Titre1"/>
        <w:numPr>
          <w:ilvl w:val="0"/>
          <w:numId w:val="11"/>
        </w:numPr>
        <w:rPr>
          <w:u w:val="single"/>
        </w:rPr>
      </w:pPr>
      <w:r w:rsidRPr="003E230A">
        <w:rPr>
          <w:u w:val="single"/>
        </w:rPr>
        <w:t>Budget du foyer ayant à charge l’étudiant(e</w:t>
      </w:r>
      <w:r w:rsidR="006A5669" w:rsidRPr="003E230A">
        <w:rPr>
          <w:u w:val="single"/>
        </w:rPr>
        <w:t>)</w:t>
      </w:r>
      <w:r w:rsidR="00561B8C" w:rsidRPr="003E230A">
        <w:rPr>
          <w:u w:val="single"/>
        </w:rPr>
        <w:t xml:space="preserve"> - </w:t>
      </w:r>
      <w:r w:rsidRPr="003E230A">
        <w:rPr>
          <w:u w:val="single"/>
        </w:rPr>
        <w:t>Ressources mensuelles</w:t>
      </w:r>
    </w:p>
    <w:p w:rsidR="003E230A" w:rsidRPr="003E230A" w:rsidRDefault="003E230A" w:rsidP="003E230A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3227"/>
        <w:gridCol w:w="3260"/>
        <w:gridCol w:w="2725"/>
      </w:tblGrid>
      <w:tr w:rsidR="006A5669" w:rsidRPr="003E230A" w:rsidTr="003E230A">
        <w:tc>
          <w:tcPr>
            <w:tcW w:w="3227" w:type="dxa"/>
            <w:tcBorders>
              <w:top w:val="nil"/>
              <w:left w:val="nil"/>
            </w:tcBorders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Père</w:t>
            </w: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Mère</w:t>
            </w: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Salaire net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Pensions (retraite, invalidité, etc.)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Indemnités de chômage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R.M.I.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Autres (à préciser)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Prestations familiales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Pension alimentaire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F2F2F2" w:themeFill="background1" w:themeFillShade="F2"/>
          </w:tcPr>
          <w:p w:rsidR="006A5669" w:rsidRPr="003E230A" w:rsidRDefault="003E230A" w:rsidP="003E230A">
            <w:pPr>
              <w:pStyle w:val="Sansinterligne"/>
              <w:rPr>
                <w:b/>
              </w:rPr>
            </w:pPr>
            <w:r>
              <w:rPr>
                <w:b/>
              </w:rPr>
              <w:t>SOUS-</w:t>
            </w:r>
            <w:r w:rsidR="006A5669" w:rsidRPr="003E230A">
              <w:rPr>
                <w:b/>
              </w:rPr>
              <w:t>TOTAL par parent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TOTAL GLOBAL</w:t>
            </w:r>
          </w:p>
        </w:tc>
        <w:tc>
          <w:tcPr>
            <w:tcW w:w="5985" w:type="dxa"/>
            <w:gridSpan w:val="2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</w:tbl>
    <w:p w:rsidR="00143E59" w:rsidRDefault="00143E59" w:rsidP="00215D82">
      <w:pPr>
        <w:jc w:val="both"/>
        <w:rPr>
          <w:sz w:val="24"/>
          <w:szCs w:val="24"/>
        </w:rPr>
      </w:pPr>
    </w:p>
    <w:p w:rsidR="003E230A" w:rsidRPr="003E230A" w:rsidRDefault="003E230A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A0602B" w:rsidRPr="00143E59" w:rsidRDefault="00A0602B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Je soussigné, Mlle</w:t>
      </w:r>
      <w:r w:rsidR="007415F8">
        <w:t>.</w:t>
      </w:r>
      <w:r w:rsidRPr="00143E59">
        <w:t xml:space="preserve"> M. ……………………, étudiant(e</w:t>
      </w:r>
      <w:r w:rsidR="00143E59" w:rsidRPr="00143E59">
        <w:t xml:space="preserve">)  en classe </w:t>
      </w:r>
      <w:r w:rsidRPr="00143E59">
        <w:t>de</w:t>
      </w:r>
      <w:r w:rsidR="00143E59" w:rsidRPr="00143E59">
        <w:t xml:space="preserve"> ……………………</w:t>
      </w:r>
    </w:p>
    <w:p w:rsidR="00A0602B" w:rsidRPr="00143E59" w:rsidRDefault="00A0602B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Certifie l’exactitude des informations données sur ma situation</w:t>
      </w:r>
    </w:p>
    <w:p w:rsidR="00143E59" w:rsidRPr="00143E59" w:rsidRDefault="00143E59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602B" w:rsidRPr="00143E59" w:rsidRDefault="00A0602B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À</w:t>
      </w:r>
      <w:r w:rsidR="00143E59" w:rsidRPr="00143E59">
        <w:t xml:space="preserve"> Lyon</w:t>
      </w:r>
      <w:r w:rsidRPr="00143E59">
        <w:t>, le</w:t>
      </w:r>
      <w:r w:rsidR="003E230A">
        <w:t xml:space="preserve"> </w:t>
      </w:r>
      <w:r w:rsidR="00143E59">
        <w:t>........</w:t>
      </w:r>
      <w:r w:rsidR="003E230A">
        <w:t>./........./....</w:t>
      </w:r>
      <w:r w:rsidR="00143E59">
        <w:t>..............</w:t>
      </w:r>
      <w:r w:rsidRPr="00143E59">
        <w:t xml:space="preserve"> </w:t>
      </w:r>
      <w:r w:rsidR="00143E59" w:rsidRPr="00143E59">
        <w:t xml:space="preserve">  </w:t>
      </w:r>
    </w:p>
    <w:p w:rsidR="00143E59" w:rsidRPr="00143E59" w:rsidRDefault="00143E59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602B" w:rsidRPr="00143E59" w:rsidRDefault="004E6E54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de l’étudiant(e</w:t>
      </w:r>
      <w:r w:rsidR="003E230A">
        <w:t>)</w:t>
      </w:r>
      <w:r w:rsidR="003E230A">
        <w:tab/>
      </w:r>
      <w:r w:rsidR="003E230A">
        <w:tab/>
      </w:r>
      <w:r w:rsidR="00A0602B" w:rsidRPr="00143E59">
        <w:t>Signature(s) des parents de l’étudiant(e</w:t>
      </w:r>
      <w:r w:rsidR="00143E59" w:rsidRPr="00143E59">
        <w:t>)</w:t>
      </w:r>
      <w:r w:rsidR="00A0602B" w:rsidRPr="00143E59">
        <w:t xml:space="preserve"> mineur(e)</w:t>
      </w:r>
    </w:p>
    <w:p w:rsidR="006A2DCC" w:rsidRDefault="006A2DCC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230A" w:rsidRDefault="003E230A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230A" w:rsidRDefault="003E230A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sectPr w:rsidR="003E230A" w:rsidSect="00215D82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C8" w:rsidRDefault="000409C8" w:rsidP="005D675D">
      <w:pPr>
        <w:spacing w:after="0" w:line="240" w:lineRule="auto"/>
      </w:pPr>
      <w:r>
        <w:separator/>
      </w:r>
    </w:p>
  </w:endnote>
  <w:endnote w:type="continuationSeparator" w:id="1">
    <w:p w:rsidR="000409C8" w:rsidRDefault="000409C8" w:rsidP="005D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18"/>
        <w:szCs w:val="18"/>
      </w:rPr>
      <w:id w:val="106126522"/>
      <w:docPartObj>
        <w:docPartGallery w:val="Page Numbers (Bottom of Page)"/>
        <w:docPartUnique/>
      </w:docPartObj>
    </w:sdtPr>
    <w:sdtContent>
      <w:sdt>
        <w:sdtPr>
          <w:rPr>
            <w:color w:val="auto"/>
            <w:sz w:val="18"/>
            <w:szCs w:val="18"/>
          </w:rPr>
          <w:id w:val="106126523"/>
          <w:docPartObj>
            <w:docPartGallery w:val="Page Numbers (Top of Page)"/>
            <w:docPartUnique/>
          </w:docPartObj>
        </w:sdtPr>
        <w:sdtContent>
          <w:p w:rsidR="005D44F7" w:rsidRPr="005D44F7" w:rsidRDefault="005D44F7" w:rsidP="005D44F7">
            <w:pPr>
              <w:pStyle w:val="Titre3"/>
              <w:jc w:val="center"/>
              <w:rPr>
                <w:sz w:val="18"/>
                <w:szCs w:val="18"/>
              </w:rPr>
            </w:pPr>
            <w:r w:rsidRPr="005D44F7">
              <w:rPr>
                <w:sz w:val="18"/>
                <w:szCs w:val="18"/>
                <w:u w:val="single"/>
              </w:rPr>
              <w:t>Contact :</w:t>
            </w:r>
            <w:r w:rsidRPr="005D44F7">
              <w:rPr>
                <w:sz w:val="18"/>
                <w:szCs w:val="18"/>
              </w:rPr>
              <w:t xml:space="preserve"> c</w:t>
            </w:r>
            <w:r w:rsidR="00271E9B">
              <w:rPr>
                <w:sz w:val="18"/>
                <w:szCs w:val="18"/>
              </w:rPr>
              <w:t>ommunication.lyceeduparc@gmail.com</w:t>
            </w:r>
            <w:r w:rsidRPr="005D44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D44F7">
              <w:rPr>
                <w:sz w:val="18"/>
                <w:szCs w:val="18"/>
              </w:rPr>
              <w:t xml:space="preserve">Page </w:t>
            </w:r>
            <w:r w:rsidR="004B7DFD" w:rsidRPr="005D44F7">
              <w:rPr>
                <w:sz w:val="18"/>
                <w:szCs w:val="18"/>
              </w:rPr>
              <w:fldChar w:fldCharType="begin"/>
            </w:r>
            <w:r w:rsidRPr="005D44F7">
              <w:rPr>
                <w:sz w:val="18"/>
                <w:szCs w:val="18"/>
              </w:rPr>
              <w:instrText>PAGE</w:instrText>
            </w:r>
            <w:r w:rsidR="004B7DFD" w:rsidRPr="005D44F7">
              <w:rPr>
                <w:sz w:val="18"/>
                <w:szCs w:val="18"/>
              </w:rPr>
              <w:fldChar w:fldCharType="separate"/>
            </w:r>
            <w:r w:rsidR="005227E7">
              <w:rPr>
                <w:noProof/>
                <w:sz w:val="18"/>
                <w:szCs w:val="18"/>
              </w:rPr>
              <w:t>3</w:t>
            </w:r>
            <w:r w:rsidR="004B7DFD" w:rsidRPr="005D44F7">
              <w:rPr>
                <w:sz w:val="18"/>
                <w:szCs w:val="18"/>
              </w:rPr>
              <w:fldChar w:fldCharType="end"/>
            </w:r>
            <w:r w:rsidRPr="005D44F7">
              <w:rPr>
                <w:sz w:val="18"/>
                <w:szCs w:val="18"/>
              </w:rPr>
              <w:t xml:space="preserve"> sur </w:t>
            </w:r>
            <w:r w:rsidR="004B7DFD" w:rsidRPr="005D44F7">
              <w:rPr>
                <w:sz w:val="18"/>
                <w:szCs w:val="18"/>
              </w:rPr>
              <w:fldChar w:fldCharType="begin"/>
            </w:r>
            <w:r w:rsidRPr="005D44F7">
              <w:rPr>
                <w:sz w:val="18"/>
                <w:szCs w:val="18"/>
              </w:rPr>
              <w:instrText>NUMPAGES</w:instrText>
            </w:r>
            <w:r w:rsidR="004B7DFD" w:rsidRPr="005D44F7">
              <w:rPr>
                <w:sz w:val="18"/>
                <w:szCs w:val="18"/>
              </w:rPr>
              <w:fldChar w:fldCharType="separate"/>
            </w:r>
            <w:r w:rsidR="005227E7">
              <w:rPr>
                <w:noProof/>
                <w:sz w:val="18"/>
                <w:szCs w:val="18"/>
              </w:rPr>
              <w:t>3</w:t>
            </w:r>
            <w:r w:rsidR="004B7DFD" w:rsidRPr="005D44F7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561B8C" w:rsidRDefault="00561B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C8" w:rsidRDefault="000409C8" w:rsidP="005D675D">
      <w:pPr>
        <w:spacing w:after="0" w:line="240" w:lineRule="auto"/>
      </w:pPr>
      <w:r>
        <w:separator/>
      </w:r>
    </w:p>
  </w:footnote>
  <w:footnote w:type="continuationSeparator" w:id="1">
    <w:p w:rsidR="000409C8" w:rsidRDefault="000409C8" w:rsidP="005D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19" w:rsidRDefault="00215D82" w:rsidP="00215D82">
    <w:pPr>
      <w:pStyle w:val="En-tte"/>
      <w:jc w:val="right"/>
      <w:rPr>
        <w:b/>
        <w:color w:val="17365D" w:themeColor="text2" w:themeShade="BF"/>
      </w:rPr>
    </w:pPr>
    <w:r w:rsidRPr="00215D82">
      <w:rPr>
        <w:b/>
        <w:noProof/>
        <w:color w:val="17365D" w:themeColor="text2" w:themeShade="BF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-27305</wp:posOffset>
          </wp:positionV>
          <wp:extent cx="1818005" cy="551815"/>
          <wp:effectExtent l="19050" t="0" r="0" b="0"/>
          <wp:wrapTight wrapText="bothSides">
            <wp:wrapPolygon edited="0">
              <wp:start x="-226" y="0"/>
              <wp:lineTo x="-226" y="20879"/>
              <wp:lineTo x="21502" y="20879"/>
              <wp:lineTo x="21502" y="0"/>
              <wp:lineTo x="-226" y="0"/>
            </wp:wrapPolygon>
          </wp:wrapTight>
          <wp:docPr id="2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108" t="17959" r="6121" b="974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619">
      <w:rPr>
        <w:b/>
        <w:color w:val="17365D" w:themeColor="text2" w:themeShade="BF"/>
      </w:rPr>
      <w:t>Dossier de demande de bourses</w:t>
    </w:r>
  </w:p>
  <w:p w:rsidR="00215D82" w:rsidRPr="00215D82" w:rsidRDefault="009D7619" w:rsidP="00215D82">
    <w:pPr>
      <w:pStyle w:val="En-tte"/>
      <w:jc w:val="right"/>
      <w:rPr>
        <w:b/>
        <w:color w:val="17365D" w:themeColor="text2" w:themeShade="BF"/>
      </w:rPr>
    </w:pPr>
    <w:r>
      <w:rPr>
        <w:b/>
        <w:color w:val="17365D" w:themeColor="text2" w:themeShade="BF"/>
      </w:rPr>
      <w:t>Concours aux Grandes Ecoles</w:t>
    </w:r>
  </w:p>
  <w:p w:rsidR="00215D82" w:rsidRPr="00215D82" w:rsidRDefault="00271E9B" w:rsidP="00215D82">
    <w:pPr>
      <w:pStyle w:val="En-tte"/>
      <w:jc w:val="right"/>
      <w:rPr>
        <w:color w:val="17365D" w:themeColor="text2" w:themeShade="BF"/>
      </w:rPr>
    </w:pPr>
    <w:r>
      <w:rPr>
        <w:color w:val="17365D" w:themeColor="text2" w:themeShade="BF"/>
      </w:rPr>
      <w:t>Année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26B"/>
    <w:multiLevelType w:val="hybridMultilevel"/>
    <w:tmpl w:val="EF866B70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2AF5"/>
    <w:multiLevelType w:val="hybridMultilevel"/>
    <w:tmpl w:val="BD9EFFBA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5454"/>
    <w:multiLevelType w:val="hybridMultilevel"/>
    <w:tmpl w:val="ADC02084"/>
    <w:lvl w:ilvl="0" w:tplc="FCE808C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7114"/>
    <w:multiLevelType w:val="hybridMultilevel"/>
    <w:tmpl w:val="D1E60ADC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A2E"/>
    <w:multiLevelType w:val="hybridMultilevel"/>
    <w:tmpl w:val="B03C64FE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47B34"/>
    <w:multiLevelType w:val="hybridMultilevel"/>
    <w:tmpl w:val="9C2A9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F03A1"/>
    <w:multiLevelType w:val="hybridMultilevel"/>
    <w:tmpl w:val="C02A7B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B00"/>
    <w:multiLevelType w:val="hybridMultilevel"/>
    <w:tmpl w:val="EFD2FEE2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CC01E">
      <w:start w:val="1"/>
      <w:numFmt w:val="bullet"/>
      <w:lvlText w:val="□"/>
      <w:lvlJc w:val="left"/>
      <w:pPr>
        <w:ind w:left="2160" w:hanging="360"/>
      </w:pPr>
      <w:rPr>
        <w:rFonts w:ascii="Palatino Linotype" w:hAnsi="Palatino Linotype" w:hint="default"/>
        <w:spacing w:val="0"/>
        <w:kern w:val="18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7129D"/>
    <w:multiLevelType w:val="hybridMultilevel"/>
    <w:tmpl w:val="8E12EDF8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E68B8"/>
    <w:multiLevelType w:val="hybridMultilevel"/>
    <w:tmpl w:val="4BFC6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766A3"/>
    <w:multiLevelType w:val="hybridMultilevel"/>
    <w:tmpl w:val="AA54F786"/>
    <w:lvl w:ilvl="0" w:tplc="E544198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1222"/>
    <w:multiLevelType w:val="hybridMultilevel"/>
    <w:tmpl w:val="89F4C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866D1"/>
    <w:multiLevelType w:val="hybridMultilevel"/>
    <w:tmpl w:val="3BE644B6"/>
    <w:lvl w:ilvl="0" w:tplc="FCE808C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7CDD"/>
    <w:multiLevelType w:val="hybridMultilevel"/>
    <w:tmpl w:val="1C7660E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781897"/>
    <w:multiLevelType w:val="hybridMultilevel"/>
    <w:tmpl w:val="0F5C94C8"/>
    <w:lvl w:ilvl="0" w:tplc="506CC01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>
      <o:colormenu v:ext="edit" fillcolor="none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A0602B"/>
    <w:rsid w:val="000409C8"/>
    <w:rsid w:val="0007192D"/>
    <w:rsid w:val="00092866"/>
    <w:rsid w:val="000C4C6E"/>
    <w:rsid w:val="00103968"/>
    <w:rsid w:val="00133F06"/>
    <w:rsid w:val="00143E59"/>
    <w:rsid w:val="0014475D"/>
    <w:rsid w:val="001628DD"/>
    <w:rsid w:val="001E1F5F"/>
    <w:rsid w:val="00215D82"/>
    <w:rsid w:val="00271E9B"/>
    <w:rsid w:val="00364F74"/>
    <w:rsid w:val="003E230A"/>
    <w:rsid w:val="0044384F"/>
    <w:rsid w:val="004A00AA"/>
    <w:rsid w:val="004B7DFD"/>
    <w:rsid w:val="004E0DB1"/>
    <w:rsid w:val="004E57A3"/>
    <w:rsid w:val="004E6E54"/>
    <w:rsid w:val="00511BCF"/>
    <w:rsid w:val="005227E7"/>
    <w:rsid w:val="00526BBA"/>
    <w:rsid w:val="00545CC5"/>
    <w:rsid w:val="00561B8C"/>
    <w:rsid w:val="0057223B"/>
    <w:rsid w:val="00574FAC"/>
    <w:rsid w:val="00580843"/>
    <w:rsid w:val="00597105"/>
    <w:rsid w:val="005D0FC3"/>
    <w:rsid w:val="005D44F7"/>
    <w:rsid w:val="005D675D"/>
    <w:rsid w:val="005E6885"/>
    <w:rsid w:val="00623EB5"/>
    <w:rsid w:val="00643534"/>
    <w:rsid w:val="00647DFD"/>
    <w:rsid w:val="006A2DCC"/>
    <w:rsid w:val="006A5669"/>
    <w:rsid w:val="006B3247"/>
    <w:rsid w:val="006D0503"/>
    <w:rsid w:val="006E1F2B"/>
    <w:rsid w:val="007074CB"/>
    <w:rsid w:val="007415F8"/>
    <w:rsid w:val="00776B51"/>
    <w:rsid w:val="00797618"/>
    <w:rsid w:val="007A06E9"/>
    <w:rsid w:val="007F0BC8"/>
    <w:rsid w:val="008314BE"/>
    <w:rsid w:val="0085415A"/>
    <w:rsid w:val="00883893"/>
    <w:rsid w:val="008C6CD7"/>
    <w:rsid w:val="008E55AB"/>
    <w:rsid w:val="009516A4"/>
    <w:rsid w:val="00957CAA"/>
    <w:rsid w:val="009646CF"/>
    <w:rsid w:val="009955EA"/>
    <w:rsid w:val="009C171B"/>
    <w:rsid w:val="009C683D"/>
    <w:rsid w:val="009C6D64"/>
    <w:rsid w:val="009D1FAE"/>
    <w:rsid w:val="009D7619"/>
    <w:rsid w:val="009E03DF"/>
    <w:rsid w:val="009F5B1F"/>
    <w:rsid w:val="00A0602B"/>
    <w:rsid w:val="00A14F2D"/>
    <w:rsid w:val="00A357FF"/>
    <w:rsid w:val="00AE7EFD"/>
    <w:rsid w:val="00B00C58"/>
    <w:rsid w:val="00B076DB"/>
    <w:rsid w:val="00B33B8F"/>
    <w:rsid w:val="00B63D40"/>
    <w:rsid w:val="00BC34D3"/>
    <w:rsid w:val="00BF0587"/>
    <w:rsid w:val="00C017D9"/>
    <w:rsid w:val="00C35D25"/>
    <w:rsid w:val="00C44022"/>
    <w:rsid w:val="00C50AB5"/>
    <w:rsid w:val="00CB56F2"/>
    <w:rsid w:val="00CF0043"/>
    <w:rsid w:val="00D119D4"/>
    <w:rsid w:val="00D8572D"/>
    <w:rsid w:val="00DD3492"/>
    <w:rsid w:val="00E03D2D"/>
    <w:rsid w:val="00E04D76"/>
    <w:rsid w:val="00E11A1D"/>
    <w:rsid w:val="00E812F7"/>
    <w:rsid w:val="00EB4B71"/>
    <w:rsid w:val="00F06B63"/>
    <w:rsid w:val="00F137DF"/>
    <w:rsid w:val="00F21FAC"/>
    <w:rsid w:val="00F319E6"/>
    <w:rsid w:val="00F5175F"/>
    <w:rsid w:val="00F9001C"/>
    <w:rsid w:val="00F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4"/>
  </w:style>
  <w:style w:type="paragraph" w:styleId="Titre1">
    <w:name w:val="heading 1"/>
    <w:basedOn w:val="Normal"/>
    <w:next w:val="Normal"/>
    <w:link w:val="Titre1Car"/>
    <w:uiPriority w:val="9"/>
    <w:qFormat/>
    <w:rsid w:val="00215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2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D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2DC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A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75D"/>
  </w:style>
  <w:style w:type="paragraph" w:styleId="Pieddepage">
    <w:name w:val="footer"/>
    <w:basedOn w:val="Normal"/>
    <w:link w:val="PieddepageCar"/>
    <w:uiPriority w:val="99"/>
    <w:unhideWhenUsed/>
    <w:rsid w:val="005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5D"/>
  </w:style>
  <w:style w:type="character" w:customStyle="1" w:styleId="Titre1Car">
    <w:name w:val="Titre 1 Car"/>
    <w:basedOn w:val="Policepardfaut"/>
    <w:link w:val="Titre1"/>
    <w:uiPriority w:val="9"/>
    <w:rsid w:val="00215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5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1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17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E2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5D4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30DE6-AC8E-4474-B827-D386173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bourses d'études</vt:lpstr>
    </vt:vector>
  </TitlesOfParts>
  <Company>Hewlett-Packard Company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bourses d'études</dc:title>
  <dc:creator>aurorechretien</dc:creator>
  <cp:lastModifiedBy>cvidal</cp:lastModifiedBy>
  <cp:revision>16</cp:revision>
  <cp:lastPrinted>2019-03-22T07:56:00Z</cp:lastPrinted>
  <dcterms:created xsi:type="dcterms:W3CDTF">2019-03-19T13:44:00Z</dcterms:created>
  <dcterms:modified xsi:type="dcterms:W3CDTF">2020-02-03T08:56:00Z</dcterms:modified>
</cp:coreProperties>
</file>